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B82B" w14:textId="3D7FA241" w:rsidR="00F37D3D" w:rsidRPr="002B09A3" w:rsidRDefault="00F37D3D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2757EBA4" w14:textId="77777777" w:rsidR="00F37D3D" w:rsidRPr="002B09A3" w:rsidRDefault="005C5E65">
      <w:pPr>
        <w:spacing w:before="65"/>
        <w:ind w:left="1314" w:right="1319"/>
        <w:jc w:val="center"/>
        <w:rPr>
          <w:rFonts w:ascii="Source Sans Pro" w:hAnsi="Source Sans Pro"/>
          <w:b/>
          <w:sz w:val="21"/>
          <w:szCs w:val="21"/>
        </w:rPr>
      </w:pPr>
      <w:r w:rsidRPr="002B09A3">
        <w:rPr>
          <w:rFonts w:ascii="Source Sans Pro" w:hAnsi="Source Sans Pro"/>
          <w:b/>
          <w:sz w:val="21"/>
          <w:szCs w:val="21"/>
        </w:rPr>
        <w:t xml:space="preserve">ANEXO </w:t>
      </w:r>
      <w:r w:rsidR="00784E7B" w:rsidRPr="002B09A3">
        <w:rPr>
          <w:rFonts w:ascii="Source Sans Pro" w:hAnsi="Source Sans Pro"/>
          <w:b/>
          <w:sz w:val="21"/>
          <w:szCs w:val="21"/>
        </w:rPr>
        <w:t>VI</w:t>
      </w:r>
      <w:r w:rsidRPr="002B09A3">
        <w:rPr>
          <w:rFonts w:ascii="Source Sans Pro" w:hAnsi="Source Sans Pro"/>
          <w:b/>
          <w:sz w:val="21"/>
          <w:szCs w:val="21"/>
        </w:rPr>
        <w:t>I A</w:t>
      </w:r>
    </w:p>
    <w:p w14:paraId="72F7B7E2" w14:textId="5A8E6047" w:rsidR="00F37D3D" w:rsidRPr="002B09A3" w:rsidRDefault="00F10392">
      <w:pPr>
        <w:pStyle w:val="Textoindependiente"/>
        <w:spacing w:before="1"/>
        <w:ind w:left="1314" w:right="1324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CRITERIOS DE VALORACIÓN AUTOMÁTICOS</w:t>
      </w:r>
    </w:p>
    <w:p w14:paraId="245659FB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FC6B5D9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253AFA22" w14:textId="77777777" w:rsidR="00F37D3D" w:rsidRPr="002B09A3" w:rsidRDefault="005C5E65">
      <w:pPr>
        <w:pStyle w:val="Textoindependiente"/>
        <w:tabs>
          <w:tab w:val="left" w:leader="dot" w:pos="5449"/>
        </w:tabs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pacing w:val="-3"/>
          <w:sz w:val="21"/>
          <w:szCs w:val="21"/>
        </w:rPr>
        <w:t>D/Dª..............................................,</w:t>
      </w:r>
      <w:r w:rsidRPr="002B09A3">
        <w:rPr>
          <w:rFonts w:ascii="Source Sans Pro" w:hAnsi="Source Sans Pro"/>
          <w:spacing w:val="15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con</w:t>
      </w:r>
      <w:r w:rsidRPr="002B09A3">
        <w:rPr>
          <w:rFonts w:ascii="Source Sans Pro" w:hAnsi="Source Sans Pro"/>
          <w:spacing w:val="1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DNI</w:t>
      </w:r>
      <w:r w:rsidRPr="002B09A3">
        <w:rPr>
          <w:rFonts w:ascii="Source Sans Pro" w:hAnsi="Source Sans Pro"/>
          <w:sz w:val="21"/>
          <w:szCs w:val="21"/>
        </w:rPr>
        <w:tab/>
        <w:t>, en calidad de persona representante</w:t>
      </w:r>
      <w:r w:rsidRPr="002B09A3">
        <w:rPr>
          <w:rFonts w:ascii="Source Sans Pro" w:hAnsi="Source Sans Pro"/>
          <w:spacing w:val="30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</w:p>
    <w:p w14:paraId="629ABBF2" w14:textId="77777777" w:rsidR="00F37D3D" w:rsidRPr="002B09A3" w:rsidRDefault="005C5E65">
      <w:pPr>
        <w:pStyle w:val="Textoindependiente"/>
        <w:tabs>
          <w:tab w:val="left" w:leader="dot" w:pos="4700"/>
        </w:tabs>
        <w:spacing w:before="1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 xml:space="preserve">la </w:t>
      </w:r>
      <w:r w:rsidRPr="002B09A3">
        <w:rPr>
          <w:rFonts w:ascii="Source Sans Pro" w:hAnsi="Source Sans Pro"/>
          <w:spacing w:val="-3"/>
          <w:sz w:val="21"/>
          <w:szCs w:val="21"/>
        </w:rPr>
        <w:t>empresa.............................,</w:t>
      </w:r>
      <w:r w:rsidRPr="002B09A3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con</w:t>
      </w:r>
      <w:r w:rsidRPr="002B09A3">
        <w:rPr>
          <w:rFonts w:ascii="Source Sans Pro" w:hAnsi="Source Sans Pro"/>
          <w:spacing w:val="-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CIF</w:t>
      </w:r>
      <w:r w:rsidRPr="002B09A3">
        <w:rPr>
          <w:rFonts w:ascii="Source Sans Pro" w:hAnsi="Source Sans Pro"/>
          <w:sz w:val="21"/>
          <w:szCs w:val="21"/>
        </w:rPr>
        <w:tab/>
        <w:t>,</w:t>
      </w:r>
    </w:p>
    <w:p w14:paraId="65292BB2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77E445F" w14:textId="77777777" w:rsidR="00F37D3D" w:rsidRPr="002B09A3" w:rsidRDefault="00F37D3D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4211E241" w14:textId="77777777" w:rsidR="00F37D3D" w:rsidRPr="002B09A3" w:rsidRDefault="005C5E65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DECLARA:</w:t>
      </w:r>
    </w:p>
    <w:p w14:paraId="4321A743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7D1A9266" w14:textId="3450BE1C" w:rsidR="00F37D3D" w:rsidRPr="002B09A3" w:rsidRDefault="005C5E65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 xml:space="preserve">Que    en    caso de  </w:t>
      </w:r>
      <w:r w:rsidRPr="002B09A3">
        <w:rPr>
          <w:rFonts w:ascii="Source Sans Pro" w:hAnsi="Source Sans Pro"/>
          <w:spacing w:val="22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resultar</w:t>
      </w:r>
      <w:r w:rsidRPr="002B09A3">
        <w:rPr>
          <w:rFonts w:ascii="Source Sans Pro" w:hAnsi="Source Sans Pro"/>
          <w:sz w:val="21"/>
          <w:szCs w:val="21"/>
        </w:rPr>
        <w:tab/>
      </w:r>
      <w:r w:rsidR="00D63C52">
        <w:rPr>
          <w:rFonts w:ascii="Source Sans Pro" w:hAnsi="Source Sans Pro"/>
          <w:sz w:val="21"/>
          <w:szCs w:val="21"/>
        </w:rPr>
        <w:t xml:space="preserve">adjudicatario/a del </w:t>
      </w:r>
      <w:r w:rsidRPr="002B09A3">
        <w:rPr>
          <w:rFonts w:ascii="Source Sans Pro" w:hAnsi="Source Sans Pro"/>
          <w:spacing w:val="-3"/>
          <w:sz w:val="21"/>
          <w:szCs w:val="21"/>
        </w:rPr>
        <w:t xml:space="preserve">contrato...................………………...cuyo   </w:t>
      </w:r>
      <w:r w:rsidRPr="002B09A3">
        <w:rPr>
          <w:rFonts w:ascii="Source Sans Pro" w:hAnsi="Source Sans Pro"/>
          <w:sz w:val="21"/>
          <w:szCs w:val="21"/>
        </w:rPr>
        <w:t>objeto es</w:t>
      </w:r>
      <w:r w:rsidRPr="002B09A3">
        <w:rPr>
          <w:rFonts w:ascii="Source Sans Pro" w:hAnsi="Source Sans Pro"/>
          <w:sz w:val="21"/>
          <w:szCs w:val="21"/>
        </w:rPr>
        <w:tab/>
        <w:t>,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se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compromete,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en</w:t>
      </w:r>
      <w:r w:rsidRPr="002B09A3">
        <w:rPr>
          <w:rFonts w:ascii="Source Sans Pro" w:hAnsi="Source Sans Pro"/>
          <w:spacing w:val="-10"/>
          <w:sz w:val="21"/>
          <w:szCs w:val="21"/>
        </w:rPr>
        <w:t xml:space="preserve"> </w:t>
      </w:r>
      <w:r w:rsidRPr="002B09A3">
        <w:rPr>
          <w:rFonts w:ascii="Source Sans Pro" w:hAnsi="Source Sans Pro"/>
          <w:spacing w:val="-3"/>
          <w:sz w:val="21"/>
          <w:szCs w:val="21"/>
        </w:rPr>
        <w:t>los</w:t>
      </w:r>
      <w:r w:rsidRPr="002B09A3">
        <w:rPr>
          <w:rFonts w:ascii="Source Sans Pro" w:hAnsi="Source Sans Pro"/>
          <w:spacing w:val="-12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términos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recogidos</w:t>
      </w:r>
      <w:r w:rsidRPr="002B09A3">
        <w:rPr>
          <w:rFonts w:ascii="Source Sans Pro" w:hAnsi="Source Sans Pro"/>
          <w:spacing w:val="-10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en</w:t>
      </w:r>
      <w:r w:rsidRPr="002B09A3">
        <w:rPr>
          <w:rFonts w:ascii="Source Sans Pro" w:hAnsi="Source Sans Pro"/>
          <w:spacing w:val="-11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la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oferta</w:t>
      </w:r>
      <w:r w:rsidRPr="002B09A3">
        <w:rPr>
          <w:rFonts w:ascii="Source Sans Pro" w:hAnsi="Source Sans Pro"/>
          <w:spacing w:val="-11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y</w:t>
      </w:r>
      <w:r w:rsidRPr="002B09A3">
        <w:rPr>
          <w:rFonts w:ascii="Source Sans Pro" w:hAnsi="Source Sans Pro"/>
          <w:spacing w:val="-1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los</w:t>
      </w:r>
      <w:r w:rsidRPr="002B09A3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establecidos</w:t>
      </w:r>
    </w:p>
    <w:p w14:paraId="7F6F43D1" w14:textId="77777777" w:rsidR="00F37D3D" w:rsidRPr="002B09A3" w:rsidRDefault="005C5E65">
      <w:pPr>
        <w:pStyle w:val="Textoindependiente"/>
        <w:spacing w:before="1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en el PPT al cumplimiento de:</w:t>
      </w:r>
    </w:p>
    <w:p w14:paraId="404C502A" w14:textId="2232B91A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4AAC2BE1" w14:textId="77777777" w:rsidR="00F37D3D" w:rsidRPr="002B09A3" w:rsidRDefault="005C5E65">
      <w:pPr>
        <w:pStyle w:val="Textoindependiente"/>
        <w:ind w:left="872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(Indicar)</w:t>
      </w:r>
    </w:p>
    <w:p w14:paraId="4A1C41A9" w14:textId="77777777" w:rsidR="00F37D3D" w:rsidRPr="002B09A3" w:rsidRDefault="00F37D3D" w:rsidP="00093D1C">
      <w:pPr>
        <w:pStyle w:val="Textoindependiente"/>
        <w:spacing w:before="10"/>
        <w:jc w:val="both"/>
        <w:rPr>
          <w:rFonts w:ascii="Source Sans Pro" w:hAnsi="Source Sans Pro"/>
          <w:sz w:val="21"/>
          <w:szCs w:val="21"/>
        </w:rPr>
      </w:pPr>
    </w:p>
    <w:p w14:paraId="11057B34" w14:textId="77777777" w:rsidR="00377B37" w:rsidRPr="002B09A3" w:rsidRDefault="00377B37" w:rsidP="00377B37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544100" w14:textId="77777777" w:rsidR="00377B37" w:rsidRPr="002B09A3" w:rsidRDefault="00377B37" w:rsidP="00377B37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ab/>
      </w:r>
      <w:r w:rsidRPr="002B09A3">
        <w:rPr>
          <w:rFonts w:ascii="Source Sans Pro" w:hAnsi="Source Sans Pro"/>
          <w:b/>
          <w:sz w:val="21"/>
          <w:szCs w:val="21"/>
        </w:rPr>
        <w:t xml:space="preserve">Propuesta de </w:t>
      </w:r>
      <w:r>
        <w:rPr>
          <w:rFonts w:ascii="Source Sans Pro" w:hAnsi="Source Sans Pro"/>
          <w:b/>
          <w:sz w:val="21"/>
          <w:szCs w:val="21"/>
        </w:rPr>
        <w:t>incremento del periodo de garantía</w:t>
      </w:r>
      <w:r w:rsidRPr="002B09A3">
        <w:rPr>
          <w:rFonts w:ascii="Source Sans Pro" w:hAnsi="Source Sans Pro"/>
          <w:b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ofertado que excede del periodo</w:t>
      </w:r>
      <w:r w:rsidRPr="002B09A3">
        <w:rPr>
          <w:rFonts w:ascii="Source Sans Pro" w:hAnsi="Source Sans Pro"/>
          <w:spacing w:val="-8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mínimo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la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garantía</w:t>
      </w:r>
      <w:r w:rsidRPr="002B09A3">
        <w:rPr>
          <w:rFonts w:ascii="Source Sans Pro" w:hAnsi="Source Sans Pro"/>
          <w:spacing w:val="-5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exigida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(un año)</w:t>
      </w:r>
      <w:r w:rsidRPr="002B09A3">
        <w:rPr>
          <w:rFonts w:ascii="Source Sans Pro" w:hAnsi="Source Sans Pro"/>
          <w:sz w:val="21"/>
          <w:szCs w:val="21"/>
        </w:rPr>
        <w:t>. Ampliación del plazo de garantía en:</w:t>
      </w:r>
    </w:p>
    <w:p w14:paraId="2D4E5EF0" w14:textId="77777777" w:rsidR="00377B37" w:rsidRPr="002B09A3" w:rsidRDefault="00377B37" w:rsidP="00377B37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329CF109" w14:textId="643742B5" w:rsidR="00377B37" w:rsidRPr="002B09A3" w:rsidRDefault="00377B37" w:rsidP="00377B37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sz w:val="21"/>
          <w:szCs w:val="21"/>
        </w:rPr>
      </w:pPr>
      <w:sdt>
        <w:sdtPr>
          <w:rPr>
            <w:rFonts w:ascii="Source Sans Pro" w:hAnsi="Source Sans Pro"/>
            <w:sz w:val="21"/>
            <w:szCs w:val="21"/>
          </w:rPr>
          <w:id w:val="18515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Pr="002B09A3">
        <w:rPr>
          <w:rFonts w:ascii="Source Sans Pro" w:hAnsi="Source Sans Pro"/>
          <w:sz w:val="21"/>
          <w:szCs w:val="21"/>
        </w:rPr>
        <w:t>1 año</w:t>
      </w:r>
      <w:r w:rsidRPr="002B09A3">
        <w:rPr>
          <w:rFonts w:ascii="Source Sans Pro" w:hAnsi="Source Sans Pro"/>
          <w:sz w:val="21"/>
          <w:szCs w:val="21"/>
        </w:rPr>
        <w:tab/>
      </w:r>
      <w:r w:rsidRPr="002B09A3">
        <w:rPr>
          <w:rFonts w:ascii="Source Sans Pro" w:hAnsi="Source Sans Pro"/>
          <w:sz w:val="21"/>
          <w:szCs w:val="21"/>
        </w:rPr>
        <w:tab/>
      </w:r>
      <w:r>
        <w:rPr>
          <w:rFonts w:ascii="Source Sans Pro" w:hAnsi="Source Sans Pro"/>
          <w:sz w:val="21"/>
          <w:szCs w:val="21"/>
        </w:rPr>
        <w:t xml:space="preserve">      </w:t>
      </w:r>
      <w:r w:rsidRPr="002B09A3">
        <w:rPr>
          <w:rFonts w:ascii="Source Sans Pro" w:hAnsi="Source Sans Pro"/>
          <w:sz w:val="21"/>
          <w:szCs w:val="21"/>
        </w:rPr>
        <w:t xml:space="preserve"> </w:t>
      </w:r>
      <w:sdt>
        <w:sdtPr>
          <w:rPr>
            <w:rFonts w:ascii="Source Sans Pro" w:hAnsi="Source Sans Pro"/>
            <w:sz w:val="21"/>
            <w:szCs w:val="21"/>
          </w:rPr>
          <w:id w:val="901799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Pr="002B09A3">
        <w:rPr>
          <w:rFonts w:ascii="Source Sans Pro" w:hAnsi="Source Sans Pro"/>
          <w:sz w:val="21"/>
          <w:szCs w:val="21"/>
        </w:rPr>
        <w:t>2 años</w:t>
      </w:r>
      <w:r>
        <w:rPr>
          <w:rFonts w:ascii="Source Sans Pro" w:hAnsi="Source Sans Pro"/>
          <w:sz w:val="21"/>
          <w:szCs w:val="21"/>
        </w:rPr>
        <w:t xml:space="preserve">             </w:t>
      </w:r>
      <w:r w:rsidRPr="002B09A3">
        <w:rPr>
          <w:rFonts w:ascii="Source Sans Pro" w:hAnsi="Source Sans Pro"/>
          <w:sz w:val="21"/>
          <w:szCs w:val="21"/>
        </w:rPr>
        <w:tab/>
      </w:r>
      <w:sdt>
        <w:sdtPr>
          <w:rPr>
            <w:rFonts w:ascii="Source Sans Pro" w:hAnsi="Source Sans Pro"/>
            <w:sz w:val="21"/>
            <w:szCs w:val="21"/>
          </w:rPr>
          <w:id w:val="316230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77B37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>
        <w:rPr>
          <w:rFonts w:ascii="Source Sans Pro" w:hAnsi="Source Sans Pro"/>
          <w:sz w:val="21"/>
          <w:szCs w:val="21"/>
        </w:rPr>
        <w:t>3</w:t>
      </w:r>
      <w:r w:rsidRPr="002B09A3">
        <w:rPr>
          <w:rFonts w:ascii="Source Sans Pro" w:hAnsi="Source Sans Pro"/>
          <w:sz w:val="21"/>
          <w:szCs w:val="21"/>
        </w:rPr>
        <w:t xml:space="preserve"> años</w:t>
      </w:r>
      <w:r w:rsidRPr="002B09A3">
        <w:rPr>
          <w:rFonts w:ascii="Source Sans Pro" w:hAnsi="Source Sans Pro"/>
          <w:sz w:val="21"/>
          <w:szCs w:val="21"/>
        </w:rPr>
        <w:tab/>
      </w:r>
    </w:p>
    <w:p w14:paraId="49D7A390" w14:textId="77777777" w:rsidR="00377B37" w:rsidRPr="00377B37" w:rsidRDefault="00377B37" w:rsidP="00377B37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b/>
          <w:sz w:val="21"/>
          <w:szCs w:val="21"/>
        </w:rPr>
      </w:pPr>
    </w:p>
    <w:p w14:paraId="7933D803" w14:textId="4BD9326E" w:rsidR="00644911" w:rsidRDefault="00377B37" w:rsidP="00377B37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b/>
          <w:sz w:val="21"/>
          <w:szCs w:val="21"/>
        </w:rPr>
      </w:pPr>
      <w:r w:rsidRPr="00377B37">
        <w:rPr>
          <w:rFonts w:ascii="Source Sans Pro" w:hAnsi="Source Sans Pro"/>
          <w:b/>
          <w:sz w:val="21"/>
          <w:szCs w:val="21"/>
        </w:rPr>
        <w:t xml:space="preserve">Otros criterios automáticos: 0- 60 </w:t>
      </w:r>
    </w:p>
    <w:p w14:paraId="56DAA7D6" w14:textId="77777777" w:rsidR="00377B37" w:rsidRPr="00377B37" w:rsidRDefault="00377B37" w:rsidP="00377B37">
      <w:pPr>
        <w:pStyle w:val="Prrafodelista"/>
        <w:rPr>
          <w:rFonts w:ascii="Source Sans Pro" w:hAnsi="Source Sans Pro"/>
          <w:b/>
          <w:sz w:val="21"/>
          <w:szCs w:val="21"/>
        </w:rPr>
      </w:pPr>
    </w:p>
    <w:p w14:paraId="66708438" w14:textId="77777777" w:rsidR="00377B37" w:rsidRPr="00377B37" w:rsidRDefault="00377B37" w:rsidP="00377B37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b/>
          <w:sz w:val="21"/>
          <w:szCs w:val="21"/>
        </w:rPr>
      </w:pPr>
    </w:p>
    <w:p w14:paraId="58DBB3E9" w14:textId="005C43D6" w:rsidR="00377B37" w:rsidRDefault="00377B37" w:rsidP="00377B37">
      <w:pPr>
        <w:pStyle w:val="Prrafodelista"/>
        <w:numPr>
          <w:ilvl w:val="0"/>
          <w:numId w:val="3"/>
        </w:numPr>
        <w:jc w:val="both"/>
        <w:rPr>
          <w:rFonts w:ascii="Source Sans Pro" w:hAnsi="Source Sans Pro"/>
          <w:sz w:val="21"/>
          <w:szCs w:val="21"/>
        </w:rPr>
      </w:pPr>
      <w:r w:rsidRPr="00377B37">
        <w:rPr>
          <w:rFonts w:ascii="Source Sans Pro" w:hAnsi="Source Sans Pro"/>
          <w:sz w:val="21"/>
          <w:szCs w:val="21"/>
        </w:rPr>
        <w:t>VERIFICACIÓN DE CAUDALES REALES, EQUILIBRADO DE LA RED Y COMPROBACIÓN DE PRESIONES DIFERENCIALES, HUMEDADES Y TEMPERATURAS. MEDICIÓN DE VELOCIDADES EN DIFUSORES Y NIVELES DE RUIDO PARA CONFIRMAR CUMPLIMIENTO. ENTREGA DE CERTIFICACIÓN E INFORME FINAL CON PLANOS “AS-BUILT”, FICHAS TÉCNICAS, CERTIFICACIONES DE MATERIALES Y RESULTADOS DE LAS PRUEBAS</w:t>
      </w:r>
    </w:p>
    <w:p w14:paraId="6EA32428" w14:textId="03AF1450" w:rsidR="00377B37" w:rsidRDefault="00377B37" w:rsidP="00377B37">
      <w:pPr>
        <w:pStyle w:val="Prrafodelista"/>
        <w:ind w:left="1778" w:firstLine="0"/>
        <w:jc w:val="both"/>
        <w:rPr>
          <w:rFonts w:ascii="Source Sans Pro" w:hAnsi="Source Sans Pro"/>
          <w:sz w:val="21"/>
          <w:szCs w:val="21"/>
        </w:rPr>
      </w:pPr>
    </w:p>
    <w:p w14:paraId="6EAAF3A3" w14:textId="470FDC03" w:rsidR="00377B37" w:rsidRPr="00377B37" w:rsidRDefault="00377B37" w:rsidP="00377B37">
      <w:pPr>
        <w:pStyle w:val="Prrafodelista"/>
        <w:ind w:left="1778" w:firstLine="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SI / NO</w:t>
      </w:r>
    </w:p>
    <w:p w14:paraId="6563322D" w14:textId="367D665E" w:rsidR="00377B37" w:rsidRDefault="00377B37" w:rsidP="00644911">
      <w:pPr>
        <w:spacing w:line="252" w:lineRule="auto"/>
        <w:ind w:right="110"/>
        <w:jc w:val="both"/>
        <w:rPr>
          <w:rFonts w:ascii="Source Sans Pro" w:hAnsi="Source Sans Pro"/>
          <w:sz w:val="21"/>
          <w:szCs w:val="21"/>
        </w:rPr>
      </w:pPr>
    </w:p>
    <w:p w14:paraId="0761E7A9" w14:textId="77777777" w:rsidR="00377B37" w:rsidRPr="00377B37" w:rsidRDefault="00377B37" w:rsidP="00377B37">
      <w:pPr>
        <w:pStyle w:val="Prrafodelista"/>
        <w:numPr>
          <w:ilvl w:val="0"/>
          <w:numId w:val="3"/>
        </w:numPr>
        <w:rPr>
          <w:rFonts w:ascii="Source Sans Pro" w:hAnsi="Source Sans Pro"/>
          <w:sz w:val="21"/>
          <w:szCs w:val="21"/>
        </w:rPr>
      </w:pPr>
      <w:r w:rsidRPr="00377B37">
        <w:rPr>
          <w:rFonts w:ascii="Source Sans Pro" w:hAnsi="Source Sans Pro"/>
          <w:sz w:val="21"/>
          <w:szCs w:val="21"/>
        </w:rPr>
        <w:t>SELLADO CON METACRILATO O SIMILAR DE LOS LUCERNARIOS DE LA SALA DE BOX DE CRÍTICOS DE URGENCIAS, CON EL OBJETIVO DE SEGUIR DEJANDO PASAR LA LUZ, REDUZCAN EL VOLUMEN REAL DE LA SALA Y MEJOREN LAS CONDICIONES HIGIÉNICAS Y TÉRMICAS DE ESTA</w:t>
      </w:r>
    </w:p>
    <w:p w14:paraId="5161BFA4" w14:textId="77777777" w:rsidR="00377B37" w:rsidRDefault="00377B37" w:rsidP="00377B37">
      <w:pPr>
        <w:pStyle w:val="Prrafodelista"/>
        <w:ind w:left="1778" w:firstLine="0"/>
        <w:jc w:val="both"/>
        <w:rPr>
          <w:rFonts w:ascii="Source Sans Pro" w:hAnsi="Source Sans Pro"/>
          <w:sz w:val="21"/>
          <w:szCs w:val="21"/>
        </w:rPr>
      </w:pPr>
    </w:p>
    <w:p w14:paraId="035FA5A2" w14:textId="49373435" w:rsidR="00377B37" w:rsidRDefault="00377B37" w:rsidP="00377B37">
      <w:pPr>
        <w:pStyle w:val="Prrafodelista"/>
        <w:ind w:left="1778" w:firstLine="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SI / NO</w:t>
      </w:r>
    </w:p>
    <w:p w14:paraId="1B676D93" w14:textId="77777777" w:rsidR="00377B37" w:rsidRDefault="00377B37" w:rsidP="00644911">
      <w:pPr>
        <w:spacing w:line="252" w:lineRule="auto"/>
        <w:ind w:right="110"/>
        <w:jc w:val="both"/>
        <w:rPr>
          <w:rFonts w:ascii="Source Sans Pro" w:hAnsi="Source Sans Pro"/>
          <w:sz w:val="21"/>
          <w:szCs w:val="21"/>
        </w:rPr>
      </w:pPr>
    </w:p>
    <w:p w14:paraId="3CAB0132" w14:textId="77777777" w:rsidR="00377B37" w:rsidRPr="00377B37" w:rsidRDefault="00377B37" w:rsidP="00377B37">
      <w:pPr>
        <w:pStyle w:val="Prrafodelista"/>
        <w:numPr>
          <w:ilvl w:val="0"/>
          <w:numId w:val="3"/>
        </w:numPr>
        <w:rPr>
          <w:rFonts w:ascii="Source Sans Pro" w:hAnsi="Source Sans Pro"/>
          <w:sz w:val="21"/>
          <w:szCs w:val="21"/>
        </w:rPr>
      </w:pPr>
      <w:r w:rsidRPr="00377B37">
        <w:rPr>
          <w:rFonts w:ascii="Source Sans Pro" w:hAnsi="Source Sans Pro"/>
          <w:sz w:val="21"/>
          <w:szCs w:val="21"/>
        </w:rPr>
        <w:t>INSTALACIÓN DE LA UTA EN INTERIOR (BIEN EN CASETONES DE CUBIERTA EXISTENTES O BIEN CON CUBIERTA DE NUEVA CONSTRUCCIÓN, PREVIA APROBACIÓN DEL HOSPITAL)</w:t>
      </w:r>
    </w:p>
    <w:p w14:paraId="262CDD4E" w14:textId="77777777" w:rsidR="00377B37" w:rsidRDefault="00377B37" w:rsidP="00377B37">
      <w:pPr>
        <w:pStyle w:val="Prrafodelista"/>
        <w:ind w:left="1778" w:firstLine="0"/>
        <w:jc w:val="both"/>
        <w:rPr>
          <w:rFonts w:ascii="Source Sans Pro" w:hAnsi="Source Sans Pro"/>
          <w:sz w:val="21"/>
          <w:szCs w:val="21"/>
        </w:rPr>
      </w:pPr>
    </w:p>
    <w:p w14:paraId="6ECD2516" w14:textId="197751DC" w:rsidR="00220BEB" w:rsidRPr="002B09A3" w:rsidRDefault="00377B37" w:rsidP="00377B37">
      <w:pPr>
        <w:pStyle w:val="Prrafodelista"/>
        <w:ind w:left="1778" w:firstLine="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SI / NO</w:t>
      </w:r>
    </w:p>
    <w:p w14:paraId="4F14B52D" w14:textId="77777777" w:rsidR="009B1241" w:rsidRPr="002B09A3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87766AC" w14:textId="77777777" w:rsidR="00F37D3D" w:rsidRPr="002B09A3" w:rsidRDefault="005C5E65">
      <w:pPr>
        <w:pStyle w:val="Textoindependiente"/>
        <w:ind w:left="2912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2B09A3">
        <w:rPr>
          <w:rFonts w:ascii="Source Sans Pro" w:hAnsi="Source Sans Pro"/>
          <w:sz w:val="21"/>
          <w:szCs w:val="21"/>
        </w:rPr>
        <w:t>a,.............</w:t>
      </w:r>
      <w:proofErr w:type="gramEnd"/>
      <w:r w:rsidRPr="002B09A3">
        <w:rPr>
          <w:rFonts w:ascii="Source Sans Pro" w:hAnsi="Source Sans Pro"/>
          <w:sz w:val="21"/>
          <w:szCs w:val="21"/>
        </w:rPr>
        <w:t>de......................2.0......</w:t>
      </w:r>
    </w:p>
    <w:p w14:paraId="0F655573" w14:textId="77777777" w:rsidR="00377B37" w:rsidRDefault="00377B37" w:rsidP="00377B37">
      <w:pPr>
        <w:pStyle w:val="Textoindependiente"/>
        <w:spacing w:before="161"/>
        <w:ind w:right="1327"/>
        <w:rPr>
          <w:rFonts w:ascii="Source Sans Pro" w:hAnsi="Source Sans Pro"/>
          <w:sz w:val="21"/>
          <w:szCs w:val="21"/>
        </w:rPr>
      </w:pPr>
    </w:p>
    <w:p w14:paraId="06C53141" w14:textId="65DAA127" w:rsidR="00F37D3D" w:rsidRPr="002B09A3" w:rsidRDefault="005C5E65" w:rsidP="00377B37">
      <w:pPr>
        <w:pStyle w:val="Textoindependiente"/>
        <w:spacing w:before="161"/>
        <w:ind w:left="1440" w:right="1327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Sello, nombre representante y firma de la empresa.....................................</w:t>
      </w:r>
    </w:p>
    <w:sectPr w:rsidR="00F37D3D" w:rsidRPr="002B09A3" w:rsidSect="005F4F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843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F7D7D" w14:textId="77777777" w:rsidR="002B09A3" w:rsidRDefault="002B09A3" w:rsidP="002B09A3">
      <w:r>
        <w:separator/>
      </w:r>
    </w:p>
  </w:endnote>
  <w:endnote w:type="continuationSeparator" w:id="0">
    <w:p w14:paraId="31D188ED" w14:textId="77777777" w:rsidR="002B09A3" w:rsidRDefault="002B09A3" w:rsidP="002B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3E813" w14:textId="77777777" w:rsidR="00C26EB2" w:rsidRDefault="00C26E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1FB1" w14:textId="77777777" w:rsidR="00C26EB2" w:rsidRDefault="00C26EB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23D5D" w14:textId="77777777" w:rsidR="00C26EB2" w:rsidRDefault="00C26E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F51D9" w14:textId="77777777" w:rsidR="002B09A3" w:rsidRDefault="002B09A3" w:rsidP="002B09A3">
      <w:r>
        <w:separator/>
      </w:r>
    </w:p>
  </w:footnote>
  <w:footnote w:type="continuationSeparator" w:id="0">
    <w:p w14:paraId="6936CC35" w14:textId="77777777" w:rsidR="002B09A3" w:rsidRDefault="002B09A3" w:rsidP="002B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98873" w14:textId="77777777" w:rsidR="00C26EB2" w:rsidRDefault="00C26E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F1EF3" w14:textId="77777777" w:rsidR="00C26EB2" w:rsidRPr="004E25BC" w:rsidRDefault="00C26EB2" w:rsidP="00C26EB2">
    <w:pPr>
      <w:pStyle w:val="Encabezado"/>
      <w:jc w:val="right"/>
      <w:rPr>
        <w:b/>
        <w:bCs/>
        <w:noProof/>
      </w:rPr>
    </w:pPr>
    <w:r w:rsidRPr="004E25BC">
      <w:rPr>
        <w:b/>
        <w:bCs/>
        <w:noProof/>
      </w:rPr>
      <w:t>Consejería de Sanidad, Presidencia y Emergencias</w:t>
    </w:r>
  </w:p>
  <w:p w14:paraId="50131DAD" w14:textId="77777777" w:rsidR="00C26EB2" w:rsidRPr="004E25BC" w:rsidRDefault="00C26EB2" w:rsidP="00C26EB2">
    <w:pPr>
      <w:pStyle w:val="Encabezado"/>
      <w:jc w:val="right"/>
    </w:pPr>
    <w:r w:rsidRPr="004E25BC">
      <w:t>Servicio Andaluz de Salud</w:t>
    </w:r>
  </w:p>
  <w:p w14:paraId="0866680B" w14:textId="77777777" w:rsidR="00C26EB2" w:rsidRPr="000570C6" w:rsidRDefault="00C26EB2" w:rsidP="00C26EB2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noProof/>
        <w:sz w:val="20"/>
        <w:lang w:bidi="ar-SA"/>
      </w:rPr>
      <w:drawing>
        <wp:anchor distT="0" distB="0" distL="114300" distR="114300" simplePos="0" relativeHeight="251659264" behindDoc="0" locked="0" layoutInCell="1" allowOverlap="1" wp14:anchorId="5BB21A94" wp14:editId="5AB27C87">
          <wp:simplePos x="0" y="0"/>
          <wp:positionH relativeFrom="page">
            <wp:posOffset>443552</wp:posOffset>
          </wp:positionH>
          <wp:positionV relativeFrom="topMargin">
            <wp:align>bottom</wp:align>
          </wp:positionV>
          <wp:extent cx="1866900" cy="962167"/>
          <wp:effectExtent l="0" t="0" r="0" b="9525"/>
          <wp:wrapThrough wrapText="bothSides">
            <wp:wrapPolygon edited="0">
              <wp:start x="0" y="0"/>
              <wp:lineTo x="0" y="21386"/>
              <wp:lineTo x="21380" y="21386"/>
              <wp:lineTo x="21380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5" t="20071" r="69511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20"/>
      </w:rPr>
      <w:t xml:space="preserve"> </w:t>
    </w:r>
  </w:p>
  <w:p w14:paraId="5A9DE36F" w14:textId="3F8AAA96" w:rsidR="002B09A3" w:rsidRDefault="002B09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84847" w14:textId="77777777" w:rsidR="00C26EB2" w:rsidRDefault="00C26E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65827"/>
    <w:multiLevelType w:val="hybridMultilevel"/>
    <w:tmpl w:val="54409652"/>
    <w:lvl w:ilvl="0" w:tplc="718ED196">
      <w:numFmt w:val="bullet"/>
      <w:lvlText w:val=""/>
      <w:lvlJc w:val="left"/>
      <w:pPr>
        <w:ind w:left="2182" w:hanging="218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FFF4EF6C">
      <w:numFmt w:val="bullet"/>
      <w:lvlText w:val="•"/>
      <w:lvlJc w:val="left"/>
      <w:pPr>
        <w:ind w:left="2952" w:hanging="2182"/>
      </w:pPr>
      <w:rPr>
        <w:rFonts w:hint="default"/>
        <w:lang w:val="es-ES" w:eastAsia="es-ES" w:bidi="es-ES"/>
      </w:rPr>
    </w:lvl>
    <w:lvl w:ilvl="2" w:tplc="BAB68EAA">
      <w:numFmt w:val="bullet"/>
      <w:lvlText w:val="•"/>
      <w:lvlJc w:val="left"/>
      <w:pPr>
        <w:ind w:left="3722" w:hanging="2182"/>
      </w:pPr>
      <w:rPr>
        <w:rFonts w:hint="default"/>
        <w:lang w:val="es-ES" w:eastAsia="es-ES" w:bidi="es-ES"/>
      </w:rPr>
    </w:lvl>
    <w:lvl w:ilvl="3" w:tplc="AAA61272">
      <w:numFmt w:val="bullet"/>
      <w:lvlText w:val="•"/>
      <w:lvlJc w:val="left"/>
      <w:pPr>
        <w:ind w:left="4492" w:hanging="2182"/>
      </w:pPr>
      <w:rPr>
        <w:rFonts w:hint="default"/>
        <w:lang w:val="es-ES" w:eastAsia="es-ES" w:bidi="es-ES"/>
      </w:rPr>
    </w:lvl>
    <w:lvl w:ilvl="4" w:tplc="F1A294E2">
      <w:numFmt w:val="bullet"/>
      <w:lvlText w:val="•"/>
      <w:lvlJc w:val="left"/>
      <w:pPr>
        <w:ind w:left="5262" w:hanging="2182"/>
      </w:pPr>
      <w:rPr>
        <w:rFonts w:hint="default"/>
        <w:lang w:val="es-ES" w:eastAsia="es-ES" w:bidi="es-ES"/>
      </w:rPr>
    </w:lvl>
    <w:lvl w:ilvl="5" w:tplc="4BB0062E">
      <w:numFmt w:val="bullet"/>
      <w:lvlText w:val="•"/>
      <w:lvlJc w:val="left"/>
      <w:pPr>
        <w:ind w:left="6032" w:hanging="2182"/>
      </w:pPr>
      <w:rPr>
        <w:rFonts w:hint="default"/>
        <w:lang w:val="es-ES" w:eastAsia="es-ES" w:bidi="es-ES"/>
      </w:rPr>
    </w:lvl>
    <w:lvl w:ilvl="6" w:tplc="6340F4E0">
      <w:numFmt w:val="bullet"/>
      <w:lvlText w:val="•"/>
      <w:lvlJc w:val="left"/>
      <w:pPr>
        <w:ind w:left="6802" w:hanging="2182"/>
      </w:pPr>
      <w:rPr>
        <w:rFonts w:hint="default"/>
        <w:lang w:val="es-ES" w:eastAsia="es-ES" w:bidi="es-ES"/>
      </w:rPr>
    </w:lvl>
    <w:lvl w:ilvl="7" w:tplc="B86CBEF8">
      <w:numFmt w:val="bullet"/>
      <w:lvlText w:val="•"/>
      <w:lvlJc w:val="left"/>
      <w:pPr>
        <w:ind w:left="7572" w:hanging="2182"/>
      </w:pPr>
      <w:rPr>
        <w:rFonts w:hint="default"/>
        <w:lang w:val="es-ES" w:eastAsia="es-ES" w:bidi="es-ES"/>
      </w:rPr>
    </w:lvl>
    <w:lvl w:ilvl="8" w:tplc="B27A71CE">
      <w:numFmt w:val="bullet"/>
      <w:lvlText w:val="•"/>
      <w:lvlJc w:val="left"/>
      <w:pPr>
        <w:ind w:left="8342" w:hanging="2182"/>
      </w:pPr>
      <w:rPr>
        <w:rFonts w:hint="default"/>
        <w:lang w:val="es-ES" w:eastAsia="es-ES" w:bidi="es-ES"/>
      </w:rPr>
    </w:lvl>
  </w:abstractNum>
  <w:abstractNum w:abstractNumId="1" w15:restartNumberingAfterBreak="0">
    <w:nsid w:val="4EAA0E01"/>
    <w:multiLevelType w:val="hybridMultilevel"/>
    <w:tmpl w:val="C88E6346"/>
    <w:lvl w:ilvl="0" w:tplc="B66AADC8">
      <w:numFmt w:val="bullet"/>
      <w:lvlText w:val="-"/>
      <w:lvlJc w:val="left"/>
      <w:pPr>
        <w:ind w:left="1778" w:hanging="360"/>
      </w:pPr>
      <w:rPr>
        <w:rFonts w:ascii="Source Sans Pro" w:eastAsia="Arial" w:hAnsi="Source Sans Pro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61ED2"/>
    <w:multiLevelType w:val="hybridMultilevel"/>
    <w:tmpl w:val="77FEB1BE"/>
    <w:lvl w:ilvl="0" w:tplc="B66AADC8">
      <w:numFmt w:val="bullet"/>
      <w:lvlText w:val="-"/>
      <w:lvlJc w:val="left"/>
      <w:pPr>
        <w:ind w:left="1778" w:hanging="360"/>
      </w:pPr>
      <w:rPr>
        <w:rFonts w:ascii="Source Sans Pro" w:eastAsia="Arial" w:hAnsi="Source Sans Pro" w:cs="Arial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D3D"/>
    <w:rsid w:val="00093D1C"/>
    <w:rsid w:val="0015638B"/>
    <w:rsid w:val="00220BEB"/>
    <w:rsid w:val="00221D39"/>
    <w:rsid w:val="00256320"/>
    <w:rsid w:val="002B09A3"/>
    <w:rsid w:val="00377B37"/>
    <w:rsid w:val="00503D0F"/>
    <w:rsid w:val="00567035"/>
    <w:rsid w:val="005C5E65"/>
    <w:rsid w:val="005F4FAE"/>
    <w:rsid w:val="00644911"/>
    <w:rsid w:val="0075430A"/>
    <w:rsid w:val="0076166F"/>
    <w:rsid w:val="00784E7B"/>
    <w:rsid w:val="008660C2"/>
    <w:rsid w:val="008A03F0"/>
    <w:rsid w:val="009B1241"/>
    <w:rsid w:val="00A87335"/>
    <w:rsid w:val="00AF03D6"/>
    <w:rsid w:val="00C26EB2"/>
    <w:rsid w:val="00C35E54"/>
    <w:rsid w:val="00D21C88"/>
    <w:rsid w:val="00D63C52"/>
    <w:rsid w:val="00D77FE9"/>
    <w:rsid w:val="00D957AD"/>
    <w:rsid w:val="00F10392"/>
    <w:rsid w:val="00F31C6E"/>
    <w:rsid w:val="00F37D3D"/>
    <w:rsid w:val="00F7354F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D422"/>
  <w15:docId w15:val="{24091480-AF0D-4D16-B42C-37D4B11D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540" w:hanging="218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735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54F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2B09A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9A3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B09A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9A3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A Declaración responsable criterios automáticos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A Declaración responsable criterios automáticos</dc:title>
  <dc:creator>corteganalourdes10R</dc:creator>
  <cp:lastModifiedBy>Guerrero Fuentes, Alicia</cp:lastModifiedBy>
  <cp:revision>27</cp:revision>
  <cp:lastPrinted>2021-02-17T11:12:00Z</cp:lastPrinted>
  <dcterms:created xsi:type="dcterms:W3CDTF">2020-11-12T07:26:00Z</dcterms:created>
  <dcterms:modified xsi:type="dcterms:W3CDTF">2026-01-02T08:02:00Z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